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357A" w:rsidRDefault="00A2357A" w:rsidP="00AD576F">
      <w:pPr>
        <w:jc w:val="center"/>
        <w:rPr>
          <w:rFonts w:ascii="Comic Sans MS" w:hAnsi="Comic Sans MS"/>
          <w:color w:val="17365D" w:themeColor="text2" w:themeShade="BF"/>
          <w:sz w:val="72"/>
        </w:rPr>
      </w:pPr>
      <w:r>
        <w:rPr>
          <w:rFonts w:ascii="Comic Sans MS" w:hAnsi="Comic Sans MS"/>
          <w:color w:val="17365D" w:themeColor="text2" w:themeShade="BF"/>
          <w:sz w:val="72"/>
        </w:rPr>
        <w:t>Gator Greater Than</w:t>
      </w:r>
    </w:p>
    <w:p w:rsidR="00AD576F" w:rsidRDefault="00A2357A" w:rsidP="00AD576F">
      <w:pPr>
        <w:jc w:val="center"/>
        <w:rPr>
          <w:rFonts w:ascii="Comic Sans MS" w:hAnsi="Comic Sans MS"/>
          <w:color w:val="17365D" w:themeColor="text2" w:themeShade="BF"/>
          <w:sz w:val="72"/>
        </w:rPr>
      </w:pPr>
      <w:r>
        <w:rPr>
          <w:rFonts w:ascii="Comic Sans MS" w:hAnsi="Comic Sans MS"/>
          <w:noProof/>
          <w:color w:val="17365D" w:themeColor="text2" w:themeShade="BF"/>
          <w:sz w:val="72"/>
        </w:rPr>
        <w:drawing>
          <wp:inline distT="0" distB="0" distL="0" distR="0">
            <wp:extent cx="2799644" cy="2099733"/>
            <wp:effectExtent l="25400" t="0" r="0" b="0"/>
            <wp:docPr id="1" name="Picture 0" descr="Station 3 G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 3 Gator.jpg"/>
                    <pic:cNvPicPr/>
                  </pic:nvPicPr>
                  <pic:blipFill>
                    <a:blip r:embed="rId5"/>
                    <a:stretch>
                      <a:fillRect/>
                    </a:stretch>
                  </pic:blipFill>
                  <pic:spPr>
                    <a:xfrm>
                      <a:off x="0" y="0"/>
                      <a:ext cx="2806125" cy="2104593"/>
                    </a:xfrm>
                    <a:prstGeom prst="rect">
                      <a:avLst/>
                    </a:prstGeom>
                  </pic:spPr>
                </pic:pic>
              </a:graphicData>
            </a:graphic>
          </wp:inline>
        </w:drawing>
      </w:r>
    </w:p>
    <w:p w:rsidR="00A2357A" w:rsidRPr="00A2357A" w:rsidRDefault="00A2357A" w:rsidP="00A2357A">
      <w:pPr>
        <w:pStyle w:val="ListParagraph"/>
        <w:numPr>
          <w:ilvl w:val="0"/>
          <w:numId w:val="1"/>
        </w:numPr>
        <w:rPr>
          <w:rFonts w:ascii="Comic Sans MS" w:hAnsi="Comic Sans MS"/>
          <w:color w:val="17365D" w:themeColor="text2" w:themeShade="BF"/>
          <w:sz w:val="44"/>
        </w:rPr>
      </w:pPr>
      <w:r>
        <w:rPr>
          <w:rFonts w:ascii="Comic Sans MS" w:hAnsi="Comic Sans MS"/>
          <w:sz w:val="44"/>
        </w:rPr>
        <w:t xml:space="preserve"> </w:t>
      </w:r>
      <w:r w:rsidRPr="00A2357A">
        <w:rPr>
          <w:rFonts w:ascii="Comic Sans MS" w:hAnsi="Comic Sans MS"/>
          <w:color w:val="17365D" w:themeColor="text2" w:themeShade="BF"/>
          <w:sz w:val="44"/>
        </w:rPr>
        <w:t>Take a spinner and a recording sheet</w:t>
      </w:r>
    </w:p>
    <w:p w:rsidR="00A2357A" w:rsidRPr="00A2357A" w:rsidRDefault="00A2357A" w:rsidP="00A2357A">
      <w:pPr>
        <w:pStyle w:val="ListParagraph"/>
        <w:numPr>
          <w:ilvl w:val="0"/>
          <w:numId w:val="1"/>
        </w:numPr>
        <w:rPr>
          <w:rFonts w:ascii="Comic Sans MS" w:hAnsi="Comic Sans MS"/>
          <w:color w:val="17365D" w:themeColor="text2" w:themeShade="BF"/>
          <w:sz w:val="44"/>
        </w:rPr>
      </w:pPr>
      <w:r w:rsidRPr="00A2357A">
        <w:rPr>
          <w:rFonts w:ascii="Comic Sans MS" w:hAnsi="Comic Sans MS"/>
          <w:color w:val="17365D" w:themeColor="text2" w:themeShade="BF"/>
          <w:sz w:val="44"/>
        </w:rPr>
        <w:t xml:space="preserve"> Take turns spinning</w:t>
      </w:r>
    </w:p>
    <w:p w:rsidR="00A2357A" w:rsidRPr="00A2357A" w:rsidRDefault="00A2357A" w:rsidP="00A2357A">
      <w:pPr>
        <w:pStyle w:val="ListParagraph"/>
        <w:numPr>
          <w:ilvl w:val="0"/>
          <w:numId w:val="1"/>
        </w:numPr>
        <w:rPr>
          <w:rFonts w:ascii="Comic Sans MS" w:hAnsi="Comic Sans MS"/>
          <w:color w:val="17365D" w:themeColor="text2" w:themeShade="BF"/>
          <w:sz w:val="44"/>
        </w:rPr>
      </w:pPr>
      <w:r w:rsidRPr="00A2357A">
        <w:rPr>
          <w:rFonts w:ascii="Comic Sans MS" w:hAnsi="Comic Sans MS"/>
          <w:color w:val="17365D" w:themeColor="text2" w:themeShade="BF"/>
          <w:sz w:val="44"/>
        </w:rPr>
        <w:t xml:space="preserve"> Write your number on the recording sheet then write your partner’s number      </w:t>
      </w:r>
    </w:p>
    <w:p w:rsidR="00A2357A" w:rsidRPr="00A2357A" w:rsidRDefault="00A2357A" w:rsidP="00A2357A">
      <w:pPr>
        <w:ind w:left="720" w:firstLine="720"/>
        <w:rPr>
          <w:rFonts w:ascii="Comic Sans MS" w:hAnsi="Comic Sans MS"/>
          <w:color w:val="17365D" w:themeColor="text2" w:themeShade="BF"/>
          <w:sz w:val="44"/>
        </w:rPr>
      </w:pPr>
      <w:r w:rsidRPr="00A2357A">
        <w:rPr>
          <w:rFonts w:ascii="Comic Sans MS" w:hAnsi="Comic Sans MS"/>
          <w:color w:val="17365D" w:themeColor="text2" w:themeShade="BF"/>
          <w:sz w:val="44"/>
        </w:rPr>
        <w:t xml:space="preserve">Example: </w:t>
      </w:r>
      <w:r w:rsidRPr="00A2357A">
        <w:rPr>
          <w:rFonts w:ascii="Comic Sans MS" w:hAnsi="Comic Sans MS"/>
          <w:color w:val="17365D" w:themeColor="text2" w:themeShade="BF"/>
          <w:sz w:val="44"/>
          <w:u w:val="single"/>
        </w:rPr>
        <w:t xml:space="preserve">__2__ </w:t>
      </w:r>
      <w:r w:rsidRPr="00A2357A">
        <w:rPr>
          <w:rFonts w:ascii="Comic Sans MS" w:hAnsi="Comic Sans MS"/>
          <w:color w:val="17365D" w:themeColor="text2" w:themeShade="BF"/>
          <w:sz w:val="44"/>
        </w:rPr>
        <w:t xml:space="preserve"> </w:t>
      </w:r>
      <w:r w:rsidRPr="00A2357A">
        <w:rPr>
          <w:rFonts w:ascii="Comic Sans MS" w:hAnsi="Comic Sans MS"/>
          <w:color w:val="17365D" w:themeColor="text2" w:themeShade="BF"/>
          <w:sz w:val="44"/>
          <w:u w:val="single"/>
        </w:rPr>
        <w:t>__5__</w:t>
      </w:r>
      <w:r w:rsidRPr="00A2357A">
        <w:rPr>
          <w:rFonts w:ascii="Comic Sans MS" w:hAnsi="Comic Sans MS"/>
          <w:color w:val="17365D" w:themeColor="text2" w:themeShade="BF"/>
          <w:sz w:val="44"/>
        </w:rPr>
        <w:t xml:space="preserve"> </w:t>
      </w:r>
    </w:p>
    <w:p w:rsidR="00A2357A" w:rsidRPr="00A2357A" w:rsidRDefault="00A2357A" w:rsidP="00A2357A">
      <w:pPr>
        <w:pStyle w:val="ListParagraph"/>
        <w:numPr>
          <w:ilvl w:val="0"/>
          <w:numId w:val="2"/>
        </w:numPr>
        <w:rPr>
          <w:rFonts w:ascii="Comic Sans MS" w:hAnsi="Comic Sans MS"/>
          <w:color w:val="17365D" w:themeColor="text2" w:themeShade="BF"/>
          <w:sz w:val="44"/>
        </w:rPr>
      </w:pPr>
      <w:r w:rsidRPr="00A2357A">
        <w:rPr>
          <w:rFonts w:ascii="Comic Sans MS" w:hAnsi="Comic Sans MS"/>
          <w:color w:val="17365D" w:themeColor="text2" w:themeShade="BF"/>
          <w:sz w:val="44"/>
        </w:rPr>
        <w:t xml:space="preserve"> Make 2 two-digit numbers</w:t>
      </w:r>
    </w:p>
    <w:p w:rsidR="00A2357A" w:rsidRPr="00A2357A" w:rsidRDefault="00A2357A" w:rsidP="00A2357A">
      <w:pPr>
        <w:pStyle w:val="ListParagraph"/>
        <w:numPr>
          <w:ilvl w:val="0"/>
          <w:numId w:val="2"/>
        </w:numPr>
        <w:rPr>
          <w:rFonts w:ascii="Comic Sans MS" w:hAnsi="Comic Sans MS"/>
          <w:color w:val="17365D" w:themeColor="text2" w:themeShade="BF"/>
          <w:sz w:val="44"/>
        </w:rPr>
      </w:pPr>
      <w:r w:rsidRPr="00A2357A">
        <w:rPr>
          <w:rFonts w:ascii="Comic Sans MS" w:hAnsi="Comic Sans MS"/>
          <w:color w:val="17365D" w:themeColor="text2" w:themeShade="BF"/>
          <w:sz w:val="44"/>
        </w:rPr>
        <w:t xml:space="preserve"> Is your first number GREATER THAN, LESS THAN, or EQUAL TO your second number?</w:t>
      </w:r>
    </w:p>
    <w:p w:rsidR="00A2357A" w:rsidRPr="00A2357A" w:rsidRDefault="00A2357A" w:rsidP="00A2357A">
      <w:pPr>
        <w:pStyle w:val="ListParagraph"/>
        <w:numPr>
          <w:ilvl w:val="0"/>
          <w:numId w:val="2"/>
        </w:numPr>
        <w:rPr>
          <w:rFonts w:ascii="Comic Sans MS" w:hAnsi="Comic Sans MS"/>
          <w:color w:val="17365D" w:themeColor="text2" w:themeShade="BF"/>
          <w:sz w:val="44"/>
        </w:rPr>
      </w:pPr>
      <w:r w:rsidRPr="00A2357A">
        <w:rPr>
          <w:rFonts w:ascii="Comic Sans MS" w:hAnsi="Comic Sans MS"/>
          <w:color w:val="17365D" w:themeColor="text2" w:themeShade="BF"/>
          <w:sz w:val="44"/>
        </w:rPr>
        <w:t xml:space="preserve"> Circle your answer </w:t>
      </w:r>
    </w:p>
    <w:p w:rsidR="00A2357A" w:rsidRPr="00A2357A" w:rsidRDefault="00A2357A" w:rsidP="00A2357A">
      <w:pPr>
        <w:rPr>
          <w:rFonts w:ascii="Comic Sans MS" w:hAnsi="Comic Sans MS"/>
          <w:color w:val="17365D" w:themeColor="text2" w:themeShade="BF"/>
          <w:sz w:val="44"/>
        </w:rPr>
      </w:pPr>
      <w:r w:rsidRPr="00A2357A">
        <w:rPr>
          <w:rFonts w:ascii="Comic Sans MS" w:hAnsi="Comic Sans MS"/>
          <w:noProof/>
          <w:color w:val="17365D" w:themeColor="text2" w:themeShade="BF"/>
          <w:sz w:val="44"/>
        </w:rPr>
        <w:pict>
          <v:oval id="_x0000_s1027" style="position:absolute;margin-left:198pt;margin-top:17.9pt;width:126pt;height:1in;z-index:251658240;mso-wrap-edited:f;mso-position-horizontal:absolute;mso-position-vertical:absolute" wrapcoords="8228 -225 6814 0 2442 2475 2185 3375 1671 4050 257 6525 -257 8550 -642 10575 -385 14175 642 17550 900 18000 3471 21150 3985 21600 7071 23175 7585 23175 14142 23175 14657 23175 17871 21600 20957 18000 21214 17550 22242 14175 22500 10575 21728 6975 19800 3825 19157 2475 14657 0 13242 -225 8228 -225" filled="f" fillcolor="#3f80cd" strokecolor="#17365d [2415]" strokeweight="1.5pt">
            <v:fill color2="#9bc1ff" o:detectmouseclick="t" focusposition="" focussize=",90" type="gradient">
              <o:fill v:ext="view" type="gradientUnscaled"/>
            </v:fill>
            <v:shadow on="t" opacity="22938f" mv:blur="38100f" offset="0,2pt"/>
            <v:textbox inset=",7.2pt,,7.2pt"/>
            <w10:wrap type="tight"/>
          </v:oval>
        </w:pict>
      </w:r>
    </w:p>
    <w:p w:rsidR="00A2357A" w:rsidRPr="00A2357A" w:rsidRDefault="00A2357A" w:rsidP="00A2357A">
      <w:pPr>
        <w:rPr>
          <w:rFonts w:ascii="Comic Sans MS" w:hAnsi="Comic Sans MS"/>
          <w:color w:val="17365D" w:themeColor="text2" w:themeShade="BF"/>
          <w:sz w:val="44"/>
        </w:rPr>
      </w:pPr>
      <w:r w:rsidRPr="00A2357A">
        <w:rPr>
          <w:rFonts w:ascii="Comic Sans MS" w:hAnsi="Comic Sans MS"/>
          <w:noProof/>
          <w:color w:val="17365D" w:themeColor="text2" w:themeShade="BF"/>
          <w:sz w:val="44"/>
        </w:rPr>
        <w:pict>
          <v:shapetype id="_x0000_t202" coordsize="21600,21600" o:spt="202" path="m0,0l0,21600,21600,21600,21600,0xe">
            <v:stroke joinstyle="miter"/>
            <v:path gradientshapeok="t" o:connecttype="rect"/>
          </v:shapetype>
          <v:shape id="_x0000_s1028" type="#_x0000_t202" style="position:absolute;margin-left:3in;margin-top:5.25pt;width:90pt;height:36pt;z-index:251659264;mso-wrap-edited:f;mso-position-horizontal:absolute;mso-position-vertical:absolute" wrapcoords="0 0 21600 0 21600 21600 0 21600 0 0" filled="f" stroked="f">
            <v:fill o:detectmouseclick="t"/>
            <v:textbox style="mso-next-textbox:#_x0000_s1028" inset=",7.2pt,,7.2pt">
              <w:txbxContent>
                <w:p w:rsidR="00A2357A" w:rsidRPr="00A2357A" w:rsidRDefault="00A2357A">
                  <w:pPr>
                    <w:rPr>
                      <w:rFonts w:ascii="Comic Sans MS" w:hAnsi="Comic Sans MS"/>
                      <w:sz w:val="32"/>
                    </w:rPr>
                  </w:pPr>
                  <w:r w:rsidRPr="00A2357A">
                    <w:rPr>
                      <w:rFonts w:ascii="Comic Sans MS" w:hAnsi="Comic Sans MS"/>
                      <w:sz w:val="32"/>
                    </w:rPr>
                    <w:t>Less than</w:t>
                  </w:r>
                </w:p>
              </w:txbxContent>
            </v:textbox>
            <w10:wrap type="tight"/>
          </v:shape>
        </w:pict>
      </w:r>
    </w:p>
    <w:p w:rsidR="00A2357A" w:rsidRPr="00A2357A" w:rsidRDefault="00A2357A" w:rsidP="00A2357A">
      <w:pPr>
        <w:rPr>
          <w:rFonts w:ascii="Comic Sans MS" w:hAnsi="Comic Sans MS"/>
          <w:color w:val="17365D" w:themeColor="text2" w:themeShade="BF"/>
          <w:sz w:val="44"/>
        </w:rPr>
      </w:pPr>
    </w:p>
    <w:p w:rsidR="002A3084" w:rsidRPr="00A2357A" w:rsidRDefault="00A2357A" w:rsidP="00A2357A">
      <w:pPr>
        <w:pStyle w:val="ListParagraph"/>
        <w:numPr>
          <w:ilvl w:val="0"/>
          <w:numId w:val="3"/>
        </w:numPr>
        <w:rPr>
          <w:rFonts w:ascii="Comic Sans MS" w:hAnsi="Comic Sans MS"/>
          <w:color w:val="17365D" w:themeColor="text2" w:themeShade="BF"/>
          <w:sz w:val="44"/>
        </w:rPr>
      </w:pPr>
      <w:r w:rsidRPr="00A2357A">
        <w:rPr>
          <w:rFonts w:ascii="Comic Sans MS" w:hAnsi="Comic Sans MS"/>
          <w:color w:val="17365D" w:themeColor="text2" w:themeShade="BF"/>
          <w:sz w:val="44"/>
        </w:rPr>
        <w:t xml:space="preserve"> Continue playing</w:t>
      </w:r>
    </w:p>
    <w:sectPr w:rsidR="002A3084" w:rsidRPr="00A2357A" w:rsidSect="00F744D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25988"/>
    <w:multiLevelType w:val="hybridMultilevel"/>
    <w:tmpl w:val="11368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C2640"/>
    <w:multiLevelType w:val="hybridMultilevel"/>
    <w:tmpl w:val="37369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F1432"/>
    <w:multiLevelType w:val="hybridMultilevel"/>
    <w:tmpl w:val="D924D1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576F"/>
    <w:rsid w:val="00A2357A"/>
    <w:rsid w:val="00AD576F"/>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2357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Schnuck</dc:creator>
  <cp:keywords/>
  <cp:lastModifiedBy>Liesl Schnuck</cp:lastModifiedBy>
  <cp:revision>2</cp:revision>
  <dcterms:created xsi:type="dcterms:W3CDTF">2012-12-11T06:45:00Z</dcterms:created>
  <dcterms:modified xsi:type="dcterms:W3CDTF">2012-12-11T06:58:00Z</dcterms:modified>
</cp:coreProperties>
</file>